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2026-059-10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 und Umbau der Overberg-Grundschule Siershahn - Garten- und Landschaftsbauarbeiten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Garten- und Landschaftsbauarbeiten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